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625" w:rsidRPr="005B33B7" w:rsidRDefault="00087625" w:rsidP="00087625">
      <w:pPr>
        <w:widowControl/>
        <w:snapToGrid w:val="0"/>
        <w:spacing w:line="560" w:lineRule="exact"/>
        <w:jc w:val="left"/>
        <w:rPr>
          <w:rFonts w:ascii="仿宋_GB2312" w:hAnsi="仿宋_GB2312" w:cs="仿宋_GB2312"/>
          <w:bCs/>
          <w:sz w:val="30"/>
          <w:szCs w:val="30"/>
        </w:rPr>
      </w:pPr>
      <w:r w:rsidRPr="005B33B7">
        <w:rPr>
          <w:rFonts w:ascii="仿宋_GB2312" w:hAnsi="仿宋_GB2312" w:cs="仿宋_GB2312" w:hint="eastAsia"/>
          <w:bCs/>
          <w:sz w:val="30"/>
          <w:szCs w:val="30"/>
        </w:rPr>
        <w:t>附件</w:t>
      </w:r>
      <w:r w:rsidRPr="005B33B7">
        <w:rPr>
          <w:rFonts w:ascii="仿宋_GB2312" w:hAnsi="仿宋_GB2312" w:cs="仿宋_GB2312"/>
          <w:bCs/>
          <w:sz w:val="30"/>
          <w:szCs w:val="30"/>
        </w:rPr>
        <w:t>4</w:t>
      </w:r>
    </w:p>
    <w:p w:rsidR="00087625" w:rsidRPr="00D36CFE" w:rsidRDefault="00087625" w:rsidP="00087625">
      <w:pPr>
        <w:adjustRightInd w:val="0"/>
        <w:snapToGrid w:val="0"/>
        <w:spacing w:line="520" w:lineRule="exact"/>
        <w:ind w:firstLineChars="100" w:firstLine="300"/>
        <w:jc w:val="center"/>
        <w:rPr>
          <w:rFonts w:ascii="方正小标宋简体" w:eastAsia="方正小标宋简体" w:hAnsi="仿宋_GB2312" w:cs="仿宋_GB2312"/>
          <w:bCs/>
          <w:sz w:val="30"/>
          <w:szCs w:val="30"/>
        </w:rPr>
      </w:pPr>
      <w:bookmarkStart w:id="0" w:name="_GoBack"/>
      <w:r w:rsidRPr="00D36CFE">
        <w:rPr>
          <w:rFonts w:ascii="方正小标宋简体" w:eastAsia="方正小标宋简体" w:hAnsi="仿宋_GB2312" w:cs="仿宋_GB2312" w:hint="eastAsia"/>
          <w:bCs/>
          <w:sz w:val="30"/>
          <w:szCs w:val="30"/>
        </w:rPr>
        <w:t>关于开展“我为‘十四五’开好局献</w:t>
      </w:r>
      <w:proofErr w:type="gramStart"/>
      <w:r w:rsidRPr="00D36CFE">
        <w:rPr>
          <w:rFonts w:ascii="方正小标宋简体" w:eastAsia="方正小标宋简体" w:hAnsi="仿宋_GB2312" w:cs="仿宋_GB2312" w:hint="eastAsia"/>
          <w:bCs/>
          <w:sz w:val="30"/>
          <w:szCs w:val="30"/>
        </w:rPr>
        <w:t>一</w:t>
      </w:r>
      <w:proofErr w:type="gramEnd"/>
      <w:r w:rsidRPr="00D36CFE">
        <w:rPr>
          <w:rFonts w:ascii="方正小标宋简体" w:eastAsia="方正小标宋简体" w:hAnsi="仿宋_GB2312" w:cs="仿宋_GB2312" w:hint="eastAsia"/>
          <w:bCs/>
          <w:sz w:val="30"/>
          <w:szCs w:val="30"/>
        </w:rPr>
        <w:t>策”活动的要求</w:t>
      </w:r>
    </w:p>
    <w:bookmarkEnd w:id="0"/>
    <w:p w:rsidR="00087625" w:rsidRPr="0036007D" w:rsidRDefault="00087625" w:rsidP="00087625">
      <w:pPr>
        <w:snapToGrid w:val="0"/>
        <w:spacing w:line="500" w:lineRule="exact"/>
        <w:ind w:firstLineChars="200" w:firstLine="600"/>
        <w:rPr>
          <w:rFonts w:ascii="仿宋_GB2312" w:hAnsi="仿宋_GB2312" w:cs="仿宋_GB2312"/>
          <w:sz w:val="30"/>
          <w:szCs w:val="30"/>
        </w:rPr>
      </w:pPr>
      <w:r w:rsidRPr="0036007D">
        <w:rPr>
          <w:rFonts w:ascii="仿宋_GB2312" w:hAnsi="仿宋_GB2312" w:cs="仿宋_GB2312" w:hint="eastAsia"/>
          <w:sz w:val="30"/>
          <w:szCs w:val="30"/>
        </w:rPr>
        <w:t>以习近平新时代中国特色社会主义思想为指导，全面贯彻落实党的十九大和十九届二中、三中、四中、五中全会精神，深入学习贯彻习近平总书记考察上海重要讲话精神，全面贯彻党的教育和卫生健康工作方针政策和学校第十一次党代会的新部署，助力学校“十四五”规划开好局，围绕中心任务，开展“我为‘十四五’开好局献</w:t>
      </w:r>
      <w:proofErr w:type="gramStart"/>
      <w:r w:rsidRPr="0036007D">
        <w:rPr>
          <w:rFonts w:ascii="仿宋_GB2312" w:hAnsi="仿宋_GB2312" w:cs="仿宋_GB2312" w:hint="eastAsia"/>
          <w:sz w:val="30"/>
          <w:szCs w:val="30"/>
        </w:rPr>
        <w:t>一</w:t>
      </w:r>
      <w:proofErr w:type="gramEnd"/>
      <w:r w:rsidRPr="0036007D">
        <w:rPr>
          <w:rFonts w:ascii="仿宋_GB2312" w:hAnsi="仿宋_GB2312" w:cs="仿宋_GB2312" w:hint="eastAsia"/>
          <w:sz w:val="30"/>
          <w:szCs w:val="30"/>
        </w:rPr>
        <w:t>策”活动，为教育卫生工作系统破解改革发展难题建言献策，提供切实可行的意见建议。</w:t>
      </w:r>
    </w:p>
    <w:p w:rsidR="00087625" w:rsidRPr="0036007D" w:rsidRDefault="00087625" w:rsidP="00087625">
      <w:pPr>
        <w:snapToGrid w:val="0"/>
        <w:spacing w:line="500" w:lineRule="exact"/>
        <w:ind w:firstLineChars="200" w:firstLine="600"/>
        <w:rPr>
          <w:rFonts w:ascii="仿宋_GB2312" w:hAnsi="仿宋_GB2312" w:cs="仿宋_GB2312"/>
          <w:sz w:val="30"/>
          <w:szCs w:val="30"/>
        </w:rPr>
      </w:pPr>
      <w:r>
        <w:rPr>
          <w:rFonts w:ascii="仿宋_GB2312" w:hAnsi="仿宋_GB2312" w:cs="仿宋_GB2312"/>
          <w:sz w:val="30"/>
          <w:szCs w:val="30"/>
        </w:rPr>
        <w:t>一</w:t>
      </w:r>
      <w:r>
        <w:rPr>
          <w:rFonts w:ascii="仿宋_GB2312" w:hAnsi="仿宋_GB2312" w:cs="仿宋_GB2312" w:hint="eastAsia"/>
          <w:sz w:val="30"/>
          <w:szCs w:val="30"/>
        </w:rPr>
        <w:t>、</w:t>
      </w:r>
      <w:r w:rsidRPr="0036007D">
        <w:rPr>
          <w:rFonts w:ascii="仿宋_GB2312" w:hAnsi="仿宋_GB2312" w:cs="仿宋_GB2312"/>
          <w:sz w:val="30"/>
          <w:szCs w:val="30"/>
        </w:rPr>
        <w:t>每</w:t>
      </w:r>
      <w:r w:rsidRPr="0036007D">
        <w:rPr>
          <w:rFonts w:ascii="仿宋_GB2312" w:hAnsi="仿宋_GB2312" w:cs="仿宋_GB2312" w:hint="eastAsia"/>
          <w:sz w:val="30"/>
          <w:szCs w:val="30"/>
        </w:rPr>
        <w:t>条意见建议控制在</w:t>
      </w:r>
      <w:r w:rsidRPr="0036007D">
        <w:rPr>
          <w:rFonts w:ascii="仿宋_GB2312" w:hAnsi="仿宋_GB2312" w:cs="仿宋_GB2312"/>
          <w:sz w:val="30"/>
          <w:szCs w:val="30"/>
        </w:rPr>
        <w:t>800字左右。</w:t>
      </w:r>
    </w:p>
    <w:p w:rsidR="00087625" w:rsidRPr="0036007D" w:rsidRDefault="00087625" w:rsidP="00087625">
      <w:pPr>
        <w:snapToGrid w:val="0"/>
        <w:spacing w:line="500" w:lineRule="exact"/>
        <w:ind w:firstLineChars="200" w:firstLine="600"/>
        <w:rPr>
          <w:rFonts w:ascii="仿宋_GB2312" w:hAnsi="仿宋_GB2312" w:cs="仿宋_GB2312"/>
          <w:sz w:val="30"/>
          <w:szCs w:val="30"/>
        </w:rPr>
      </w:pPr>
      <w:r>
        <w:rPr>
          <w:rFonts w:ascii="仿宋_GB2312" w:hAnsi="仿宋_GB2312" w:cs="仿宋_GB2312"/>
          <w:sz w:val="30"/>
          <w:szCs w:val="30"/>
        </w:rPr>
        <w:t>二</w:t>
      </w:r>
      <w:r>
        <w:rPr>
          <w:rFonts w:ascii="仿宋_GB2312" w:hAnsi="仿宋_GB2312" w:cs="仿宋_GB2312" w:hint="eastAsia"/>
          <w:sz w:val="30"/>
          <w:szCs w:val="30"/>
        </w:rPr>
        <w:t>、</w:t>
      </w:r>
      <w:r w:rsidRPr="0036007D">
        <w:rPr>
          <w:rFonts w:ascii="仿宋_GB2312" w:hAnsi="仿宋_GB2312" w:cs="仿宋_GB2312" w:hint="eastAsia"/>
          <w:sz w:val="30"/>
          <w:szCs w:val="30"/>
        </w:rPr>
        <w:t>请于</w:t>
      </w:r>
      <w:r w:rsidRPr="0036007D">
        <w:rPr>
          <w:rFonts w:ascii="仿宋_GB2312" w:hAnsi="仿宋_GB2312" w:cs="仿宋_GB2312"/>
          <w:sz w:val="30"/>
          <w:szCs w:val="30"/>
        </w:rPr>
        <w:t>2021年</w:t>
      </w:r>
      <w:r>
        <w:rPr>
          <w:rFonts w:ascii="仿宋_GB2312" w:hAnsi="仿宋_GB2312" w:cs="仿宋_GB2312"/>
          <w:sz w:val="30"/>
          <w:szCs w:val="30"/>
        </w:rPr>
        <w:t>4</w:t>
      </w:r>
      <w:r w:rsidRPr="0036007D">
        <w:rPr>
          <w:rFonts w:ascii="仿宋_GB2312" w:hAnsi="仿宋_GB2312" w:cs="仿宋_GB2312" w:hint="eastAsia"/>
          <w:sz w:val="30"/>
          <w:szCs w:val="30"/>
        </w:rPr>
        <w:t>月</w:t>
      </w:r>
      <w:r>
        <w:rPr>
          <w:rFonts w:ascii="仿宋_GB2312" w:hAnsi="仿宋_GB2312" w:cs="仿宋_GB2312"/>
          <w:sz w:val="30"/>
          <w:szCs w:val="30"/>
        </w:rPr>
        <w:t>30</w:t>
      </w:r>
      <w:r w:rsidRPr="0036007D">
        <w:rPr>
          <w:rFonts w:ascii="仿宋_GB2312" w:hAnsi="仿宋_GB2312" w:cs="仿宋_GB2312" w:hint="eastAsia"/>
          <w:sz w:val="30"/>
          <w:szCs w:val="30"/>
        </w:rPr>
        <w:t>日前，将《推荐表》发送至</w:t>
      </w:r>
      <w:r w:rsidRPr="0036007D">
        <w:rPr>
          <w:rFonts w:ascii="仿宋_GB2312" w:hAnsi="仿宋_GB2312" w:cs="仿宋_GB2312"/>
          <w:sz w:val="30"/>
          <w:szCs w:val="30"/>
        </w:rPr>
        <w:t>feng.li@sjtu.edu.cn</w:t>
      </w:r>
      <w:r w:rsidRPr="0036007D">
        <w:rPr>
          <w:rFonts w:ascii="仿宋_GB2312" w:hAnsi="仿宋_GB2312" w:cs="仿宋_GB2312" w:hint="eastAsia"/>
          <w:sz w:val="30"/>
          <w:szCs w:val="30"/>
        </w:rPr>
        <w:t>，邮件标题统一为</w:t>
      </w:r>
      <w:r w:rsidRPr="0036007D">
        <w:rPr>
          <w:rFonts w:ascii="仿宋_GB2312" w:hAnsi="仿宋_GB2312" w:cs="仿宋_GB2312"/>
          <w:sz w:val="30"/>
          <w:szCs w:val="30"/>
        </w:rPr>
        <w:t>:</w:t>
      </w:r>
      <w:r w:rsidRPr="0036007D">
        <w:rPr>
          <w:rFonts w:ascii="仿宋_GB2312" w:hAnsi="仿宋_GB2312" w:cs="仿宋_GB2312" w:hint="eastAsia"/>
          <w:sz w:val="30"/>
          <w:szCs w:val="30"/>
        </w:rPr>
        <w:t>献策</w:t>
      </w:r>
      <w:r w:rsidRPr="0036007D">
        <w:rPr>
          <w:rFonts w:ascii="仿宋_GB2312" w:hAnsi="仿宋_GB2312" w:cs="仿宋_GB2312"/>
          <w:sz w:val="30"/>
          <w:szCs w:val="30"/>
        </w:rPr>
        <w:t>+</w:t>
      </w:r>
      <w:r w:rsidRPr="0036007D">
        <w:rPr>
          <w:rFonts w:ascii="仿宋_GB2312" w:hAnsi="仿宋_GB2312" w:cs="仿宋_GB2312" w:hint="eastAsia"/>
          <w:sz w:val="30"/>
          <w:szCs w:val="30"/>
        </w:rPr>
        <w:t>单位</w:t>
      </w:r>
      <w:r w:rsidRPr="0036007D">
        <w:rPr>
          <w:rFonts w:ascii="仿宋_GB2312" w:hAnsi="仿宋_GB2312" w:cs="仿宋_GB2312"/>
          <w:sz w:val="30"/>
          <w:szCs w:val="30"/>
        </w:rPr>
        <w:t>+</w:t>
      </w:r>
      <w:r w:rsidRPr="0036007D">
        <w:rPr>
          <w:rFonts w:ascii="仿宋_GB2312" w:hAnsi="仿宋_GB2312" w:cs="仿宋_GB2312" w:hint="eastAsia"/>
          <w:sz w:val="30"/>
          <w:szCs w:val="30"/>
        </w:rPr>
        <w:t>姓名。</w:t>
      </w:r>
    </w:p>
    <w:p w:rsidR="00087625" w:rsidRPr="0036007D" w:rsidRDefault="00087625" w:rsidP="00087625">
      <w:pPr>
        <w:snapToGrid w:val="0"/>
        <w:spacing w:line="500" w:lineRule="exact"/>
        <w:ind w:firstLineChars="200" w:firstLine="600"/>
        <w:rPr>
          <w:rFonts w:ascii="仿宋_GB2312" w:hAnsi="仿宋_GB2312" w:cs="仿宋_GB2312"/>
          <w:sz w:val="30"/>
          <w:szCs w:val="30"/>
        </w:rPr>
      </w:pPr>
      <w:r>
        <w:rPr>
          <w:rFonts w:ascii="仿宋_GB2312" w:hAnsi="仿宋_GB2312" w:cs="仿宋_GB2312"/>
          <w:sz w:val="30"/>
          <w:szCs w:val="30"/>
        </w:rPr>
        <w:t>三</w:t>
      </w:r>
      <w:r>
        <w:rPr>
          <w:rFonts w:ascii="仿宋_GB2312" w:hAnsi="仿宋_GB2312" w:cs="仿宋_GB2312" w:hint="eastAsia"/>
          <w:sz w:val="30"/>
          <w:szCs w:val="30"/>
        </w:rPr>
        <w:t>、</w:t>
      </w:r>
      <w:r w:rsidRPr="0036007D">
        <w:rPr>
          <w:rFonts w:ascii="仿宋_GB2312" w:hAnsi="仿宋_GB2312" w:cs="仿宋_GB2312" w:hint="eastAsia"/>
          <w:sz w:val="30"/>
          <w:szCs w:val="30"/>
        </w:rPr>
        <w:t>学校将汇总各单位推荐情况，择优推荐报有关部门参考。</w:t>
      </w:r>
    </w:p>
    <w:p w:rsidR="00087625" w:rsidRPr="0036007D" w:rsidRDefault="00087625" w:rsidP="00087625">
      <w:pPr>
        <w:snapToGrid w:val="0"/>
        <w:spacing w:line="500" w:lineRule="exact"/>
        <w:ind w:firstLineChars="200" w:firstLine="600"/>
        <w:rPr>
          <w:rFonts w:ascii="仿宋_GB2312" w:hAnsi="仿宋_GB2312" w:cs="仿宋_GB2312"/>
          <w:sz w:val="30"/>
          <w:szCs w:val="30"/>
        </w:rPr>
      </w:pPr>
      <w:r w:rsidRPr="0036007D">
        <w:rPr>
          <w:rFonts w:ascii="仿宋_GB2312" w:hAnsi="仿宋_GB2312" w:cs="仿宋_GB2312" w:hint="eastAsia"/>
          <w:sz w:val="30"/>
          <w:szCs w:val="30"/>
        </w:rPr>
        <w:t>联系人：老干部处</w:t>
      </w:r>
      <w:r w:rsidRPr="0036007D">
        <w:rPr>
          <w:rFonts w:ascii="仿宋_GB2312" w:hAnsi="仿宋_GB2312" w:cs="仿宋_GB2312"/>
          <w:sz w:val="30"/>
          <w:szCs w:val="30"/>
        </w:rPr>
        <w:t xml:space="preserve">  </w:t>
      </w:r>
      <w:proofErr w:type="gramStart"/>
      <w:r w:rsidRPr="0036007D">
        <w:rPr>
          <w:rFonts w:ascii="仿宋_GB2312" w:hAnsi="仿宋_GB2312" w:cs="仿宋_GB2312" w:hint="eastAsia"/>
          <w:sz w:val="30"/>
          <w:szCs w:val="30"/>
        </w:rPr>
        <w:t>冯</w:t>
      </w:r>
      <w:proofErr w:type="gramEnd"/>
      <w:r w:rsidRPr="0036007D">
        <w:rPr>
          <w:rFonts w:ascii="仿宋_GB2312" w:hAnsi="仿宋_GB2312" w:cs="仿宋_GB2312"/>
          <w:sz w:val="30"/>
          <w:szCs w:val="30"/>
        </w:rPr>
        <w:t xml:space="preserve">  </w:t>
      </w:r>
      <w:r w:rsidRPr="0036007D">
        <w:rPr>
          <w:rFonts w:ascii="仿宋_GB2312" w:hAnsi="仿宋_GB2312" w:cs="仿宋_GB2312" w:hint="eastAsia"/>
          <w:sz w:val="30"/>
          <w:szCs w:val="30"/>
        </w:rPr>
        <w:t>丽</w:t>
      </w:r>
    </w:p>
    <w:p w:rsidR="00087625" w:rsidRPr="0036007D" w:rsidRDefault="00087625" w:rsidP="00087625">
      <w:pPr>
        <w:snapToGrid w:val="0"/>
        <w:spacing w:line="500" w:lineRule="exact"/>
        <w:ind w:firstLineChars="200" w:firstLine="600"/>
        <w:rPr>
          <w:rFonts w:ascii="仿宋_GB2312" w:hAnsi="仿宋_GB2312" w:cs="仿宋_GB2312"/>
          <w:sz w:val="30"/>
          <w:szCs w:val="30"/>
        </w:rPr>
      </w:pPr>
      <w:r w:rsidRPr="0036007D">
        <w:rPr>
          <w:rFonts w:ascii="仿宋_GB2312" w:hAnsi="仿宋_GB2312" w:cs="仿宋_GB2312" w:hint="eastAsia"/>
          <w:sz w:val="30"/>
          <w:szCs w:val="30"/>
        </w:rPr>
        <w:t>电</w:t>
      </w:r>
      <w:r w:rsidRPr="0036007D">
        <w:rPr>
          <w:rFonts w:ascii="仿宋_GB2312" w:hAnsi="仿宋_GB2312" w:cs="仿宋_GB2312"/>
          <w:sz w:val="30"/>
          <w:szCs w:val="30"/>
        </w:rPr>
        <w:t xml:space="preserve">  </w:t>
      </w:r>
      <w:r w:rsidRPr="0036007D">
        <w:rPr>
          <w:rFonts w:ascii="仿宋_GB2312" w:hAnsi="仿宋_GB2312" w:cs="仿宋_GB2312" w:hint="eastAsia"/>
          <w:sz w:val="30"/>
          <w:szCs w:val="30"/>
        </w:rPr>
        <w:t>话</w:t>
      </w:r>
      <w:r w:rsidRPr="0036007D">
        <w:rPr>
          <w:rFonts w:ascii="仿宋_GB2312" w:hAnsi="仿宋_GB2312" w:cs="仿宋_GB2312"/>
          <w:sz w:val="30"/>
          <w:szCs w:val="30"/>
        </w:rPr>
        <w:t>:  62932485</w:t>
      </w:r>
      <w:r w:rsidRPr="0036007D">
        <w:rPr>
          <w:rFonts w:ascii="仿宋_GB2312" w:hAnsi="仿宋_GB2312" w:cs="仿宋_GB2312" w:hint="eastAsia"/>
          <w:sz w:val="30"/>
          <w:szCs w:val="30"/>
        </w:rPr>
        <w:t>（办公室）</w:t>
      </w:r>
      <w:r>
        <w:rPr>
          <w:rFonts w:ascii="仿宋_GB2312" w:hAnsi="仿宋_GB2312" w:cs="仿宋_GB2312" w:hint="eastAsia"/>
          <w:sz w:val="30"/>
          <w:szCs w:val="30"/>
        </w:rPr>
        <w:t>，</w:t>
      </w:r>
      <w:r w:rsidRPr="0036007D">
        <w:rPr>
          <w:rFonts w:ascii="仿宋_GB2312" w:hAnsi="仿宋_GB2312" w:cs="仿宋_GB2312"/>
          <w:sz w:val="30"/>
          <w:szCs w:val="30"/>
        </w:rPr>
        <w:t>67533(</w:t>
      </w:r>
      <w:r w:rsidRPr="0036007D">
        <w:rPr>
          <w:rFonts w:ascii="仿宋_GB2312" w:hAnsi="仿宋_GB2312" w:cs="仿宋_GB2312" w:hint="eastAsia"/>
          <w:sz w:val="30"/>
          <w:szCs w:val="30"/>
        </w:rPr>
        <w:t>移动短号</w:t>
      </w:r>
      <w:r w:rsidRPr="0036007D">
        <w:rPr>
          <w:rFonts w:ascii="仿宋_GB2312" w:hAnsi="仿宋_GB2312" w:cs="仿宋_GB2312"/>
          <w:sz w:val="30"/>
          <w:szCs w:val="30"/>
        </w:rPr>
        <w:t>)</w:t>
      </w:r>
    </w:p>
    <w:p w:rsidR="00087625" w:rsidRDefault="00087625" w:rsidP="00087625">
      <w:pPr>
        <w:widowControl/>
        <w:jc w:val="left"/>
        <w:rPr>
          <w:rFonts w:ascii="方正小标宋简体" w:eastAsia="方正小标宋简体" w:hAnsi="仿宋_GB2312" w:cs="仿宋_GB2312"/>
          <w:bCs/>
          <w:sz w:val="30"/>
          <w:szCs w:val="30"/>
        </w:rPr>
      </w:pPr>
    </w:p>
    <w:p w:rsidR="00087625" w:rsidRPr="00DE5746" w:rsidRDefault="00087625" w:rsidP="00087625">
      <w:pPr>
        <w:snapToGrid w:val="0"/>
        <w:spacing w:line="560" w:lineRule="exact"/>
        <w:jc w:val="center"/>
        <w:rPr>
          <w:rFonts w:ascii="方正小标宋简体" w:eastAsia="方正小标宋简体" w:hAnsi="仿宋_GB2312" w:cs="仿宋_GB2312"/>
          <w:bCs/>
          <w:sz w:val="28"/>
          <w:szCs w:val="28"/>
        </w:rPr>
      </w:pPr>
      <w:r w:rsidRPr="00DE5746">
        <w:rPr>
          <w:rFonts w:ascii="方正小标宋简体" w:eastAsia="方正小标宋简体" w:hAnsi="仿宋_GB2312" w:cs="仿宋_GB2312" w:hint="eastAsia"/>
          <w:bCs/>
          <w:sz w:val="28"/>
          <w:szCs w:val="28"/>
        </w:rPr>
        <w:t>“我为‘十四五’开好局献</w:t>
      </w:r>
      <w:proofErr w:type="gramStart"/>
      <w:r w:rsidRPr="00DE5746">
        <w:rPr>
          <w:rFonts w:ascii="方正小标宋简体" w:eastAsia="方正小标宋简体" w:hAnsi="仿宋_GB2312" w:cs="仿宋_GB2312" w:hint="eastAsia"/>
          <w:bCs/>
          <w:sz w:val="28"/>
          <w:szCs w:val="28"/>
        </w:rPr>
        <w:t>一</w:t>
      </w:r>
      <w:proofErr w:type="gramEnd"/>
      <w:r w:rsidRPr="00DE5746">
        <w:rPr>
          <w:rFonts w:ascii="方正小标宋简体" w:eastAsia="方正小标宋简体" w:hAnsi="仿宋_GB2312" w:cs="仿宋_GB2312" w:hint="eastAsia"/>
          <w:bCs/>
          <w:sz w:val="28"/>
          <w:szCs w:val="28"/>
        </w:rPr>
        <w:t>策”推荐表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68"/>
        <w:gridCol w:w="1791"/>
        <w:gridCol w:w="1800"/>
        <w:gridCol w:w="2937"/>
      </w:tblGrid>
      <w:tr w:rsidR="00087625" w:rsidRPr="0036007D" w:rsidTr="0032788B">
        <w:trPr>
          <w:jc w:val="center"/>
        </w:trPr>
        <w:tc>
          <w:tcPr>
            <w:tcW w:w="1809"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报送单位</w:t>
            </w:r>
          </w:p>
        </w:tc>
        <w:tc>
          <w:tcPr>
            <w:tcW w:w="6713" w:type="dxa"/>
            <w:gridSpan w:val="3"/>
            <w:vAlign w:val="center"/>
          </w:tcPr>
          <w:p w:rsidR="00087625" w:rsidRPr="00D36CFE" w:rsidRDefault="00087625" w:rsidP="0032788B">
            <w:pPr>
              <w:snapToGrid w:val="0"/>
              <w:spacing w:line="480" w:lineRule="exact"/>
              <w:rPr>
                <w:rFonts w:ascii="仿宋_GB2312" w:hAnsi="仿宋_GB2312" w:cs="仿宋_GB2312"/>
                <w:sz w:val="30"/>
                <w:szCs w:val="30"/>
              </w:rPr>
            </w:pPr>
          </w:p>
        </w:tc>
      </w:tr>
      <w:tr w:rsidR="00087625" w:rsidRPr="0036007D" w:rsidTr="0032788B">
        <w:trPr>
          <w:jc w:val="center"/>
        </w:trPr>
        <w:tc>
          <w:tcPr>
            <w:tcW w:w="1809"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联</w:t>
            </w:r>
            <w:r w:rsidRPr="00D36CFE">
              <w:rPr>
                <w:rFonts w:ascii="仿宋_GB2312" w:hAnsi="仿宋_GB2312" w:cs="仿宋_GB2312"/>
                <w:sz w:val="30"/>
                <w:szCs w:val="30"/>
              </w:rPr>
              <w:t xml:space="preserve"> </w:t>
            </w:r>
            <w:r w:rsidRPr="00D36CFE">
              <w:rPr>
                <w:rFonts w:ascii="仿宋_GB2312" w:hAnsi="仿宋_GB2312" w:cs="仿宋_GB2312" w:hint="eastAsia"/>
                <w:sz w:val="30"/>
                <w:szCs w:val="30"/>
              </w:rPr>
              <w:t>系</w:t>
            </w:r>
            <w:r w:rsidRPr="00D36CFE">
              <w:rPr>
                <w:rFonts w:ascii="仿宋_GB2312" w:hAnsi="仿宋_GB2312" w:cs="仿宋_GB2312"/>
                <w:sz w:val="30"/>
                <w:szCs w:val="30"/>
              </w:rPr>
              <w:t xml:space="preserve"> </w:t>
            </w:r>
            <w:r w:rsidRPr="00D36CFE">
              <w:rPr>
                <w:rFonts w:ascii="仿宋_GB2312" w:hAnsi="仿宋_GB2312" w:cs="仿宋_GB2312" w:hint="eastAsia"/>
                <w:sz w:val="30"/>
                <w:szCs w:val="30"/>
              </w:rPr>
              <w:t>人</w:t>
            </w:r>
          </w:p>
        </w:tc>
        <w:tc>
          <w:tcPr>
            <w:tcW w:w="1843" w:type="dxa"/>
          </w:tcPr>
          <w:p w:rsidR="00087625" w:rsidRPr="00D36CFE" w:rsidRDefault="00087625" w:rsidP="0032788B">
            <w:pPr>
              <w:snapToGrid w:val="0"/>
              <w:spacing w:line="480" w:lineRule="exact"/>
              <w:jc w:val="center"/>
              <w:rPr>
                <w:rFonts w:ascii="仿宋_GB2312" w:hAnsi="仿宋_GB2312" w:cs="仿宋_GB2312"/>
                <w:sz w:val="30"/>
                <w:szCs w:val="30"/>
              </w:rPr>
            </w:pPr>
          </w:p>
        </w:tc>
        <w:tc>
          <w:tcPr>
            <w:tcW w:w="1843"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联系电话</w:t>
            </w:r>
          </w:p>
        </w:tc>
        <w:tc>
          <w:tcPr>
            <w:tcW w:w="3027" w:type="dxa"/>
          </w:tcPr>
          <w:p w:rsidR="00087625" w:rsidRPr="00D36CFE" w:rsidRDefault="00087625" w:rsidP="0032788B">
            <w:pPr>
              <w:snapToGrid w:val="0"/>
              <w:spacing w:line="480" w:lineRule="exact"/>
              <w:jc w:val="center"/>
              <w:rPr>
                <w:rFonts w:ascii="仿宋_GB2312" w:hAnsi="仿宋_GB2312" w:cs="仿宋_GB2312"/>
                <w:sz w:val="30"/>
                <w:szCs w:val="30"/>
              </w:rPr>
            </w:pPr>
          </w:p>
        </w:tc>
      </w:tr>
      <w:tr w:rsidR="00087625" w:rsidRPr="0036007D" w:rsidTr="0032788B">
        <w:trPr>
          <w:jc w:val="center"/>
        </w:trPr>
        <w:tc>
          <w:tcPr>
            <w:tcW w:w="8522" w:type="dxa"/>
            <w:gridSpan w:val="4"/>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建言人信息</w:t>
            </w:r>
          </w:p>
        </w:tc>
      </w:tr>
      <w:tr w:rsidR="00087625" w:rsidRPr="0036007D" w:rsidTr="0032788B">
        <w:trPr>
          <w:jc w:val="center"/>
        </w:trPr>
        <w:tc>
          <w:tcPr>
            <w:tcW w:w="1809"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姓</w:t>
            </w:r>
            <w:r w:rsidRPr="00D36CFE">
              <w:rPr>
                <w:rFonts w:ascii="仿宋_GB2312" w:hAnsi="仿宋_GB2312" w:cs="仿宋_GB2312"/>
                <w:sz w:val="30"/>
                <w:szCs w:val="30"/>
              </w:rPr>
              <w:t xml:space="preserve">  </w:t>
            </w:r>
            <w:r w:rsidRPr="00D36CFE">
              <w:rPr>
                <w:rFonts w:ascii="仿宋_GB2312" w:hAnsi="仿宋_GB2312" w:cs="仿宋_GB2312" w:hint="eastAsia"/>
                <w:sz w:val="30"/>
                <w:szCs w:val="30"/>
              </w:rPr>
              <w:t>名</w:t>
            </w:r>
          </w:p>
        </w:tc>
        <w:tc>
          <w:tcPr>
            <w:tcW w:w="1843" w:type="dxa"/>
          </w:tcPr>
          <w:p w:rsidR="00087625" w:rsidRPr="00D36CFE" w:rsidRDefault="00087625" w:rsidP="0032788B">
            <w:pPr>
              <w:snapToGrid w:val="0"/>
              <w:spacing w:line="480" w:lineRule="exact"/>
              <w:jc w:val="center"/>
              <w:rPr>
                <w:rFonts w:ascii="仿宋_GB2312" w:hAnsi="仿宋_GB2312" w:cs="仿宋_GB2312"/>
                <w:sz w:val="30"/>
                <w:szCs w:val="30"/>
              </w:rPr>
            </w:pPr>
          </w:p>
        </w:tc>
        <w:tc>
          <w:tcPr>
            <w:tcW w:w="1843"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出生年月</w:t>
            </w:r>
          </w:p>
        </w:tc>
        <w:tc>
          <w:tcPr>
            <w:tcW w:w="3027" w:type="dxa"/>
          </w:tcPr>
          <w:p w:rsidR="00087625" w:rsidRPr="00D36CFE" w:rsidRDefault="00087625" w:rsidP="0032788B">
            <w:pPr>
              <w:snapToGrid w:val="0"/>
              <w:spacing w:line="480" w:lineRule="exact"/>
              <w:jc w:val="center"/>
              <w:rPr>
                <w:rFonts w:ascii="仿宋_GB2312" w:hAnsi="仿宋_GB2312" w:cs="仿宋_GB2312"/>
                <w:sz w:val="30"/>
                <w:szCs w:val="30"/>
              </w:rPr>
            </w:pPr>
          </w:p>
        </w:tc>
      </w:tr>
      <w:tr w:rsidR="00087625" w:rsidRPr="0036007D" w:rsidTr="0032788B">
        <w:trPr>
          <w:jc w:val="center"/>
        </w:trPr>
        <w:tc>
          <w:tcPr>
            <w:tcW w:w="1809"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原职务</w:t>
            </w:r>
          </w:p>
        </w:tc>
        <w:tc>
          <w:tcPr>
            <w:tcW w:w="1843" w:type="dxa"/>
          </w:tcPr>
          <w:p w:rsidR="00087625" w:rsidRPr="00D36CFE" w:rsidRDefault="00087625" w:rsidP="0032788B">
            <w:pPr>
              <w:snapToGrid w:val="0"/>
              <w:spacing w:line="480" w:lineRule="exact"/>
              <w:jc w:val="center"/>
              <w:rPr>
                <w:rFonts w:ascii="仿宋_GB2312" w:hAnsi="仿宋_GB2312" w:cs="仿宋_GB2312"/>
                <w:sz w:val="30"/>
                <w:szCs w:val="30"/>
              </w:rPr>
            </w:pPr>
          </w:p>
        </w:tc>
        <w:tc>
          <w:tcPr>
            <w:tcW w:w="1843"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职</w:t>
            </w:r>
            <w:r w:rsidRPr="00D36CFE">
              <w:rPr>
                <w:rFonts w:ascii="仿宋_GB2312" w:hAnsi="仿宋_GB2312" w:cs="仿宋_GB2312"/>
                <w:sz w:val="30"/>
                <w:szCs w:val="30"/>
              </w:rPr>
              <w:t xml:space="preserve">  </w:t>
            </w:r>
            <w:r w:rsidRPr="00D36CFE">
              <w:rPr>
                <w:rFonts w:ascii="仿宋_GB2312" w:hAnsi="仿宋_GB2312" w:cs="仿宋_GB2312" w:hint="eastAsia"/>
                <w:sz w:val="30"/>
                <w:szCs w:val="30"/>
              </w:rPr>
              <w:t>称</w:t>
            </w:r>
          </w:p>
        </w:tc>
        <w:tc>
          <w:tcPr>
            <w:tcW w:w="3027" w:type="dxa"/>
          </w:tcPr>
          <w:p w:rsidR="00087625" w:rsidRPr="00D36CFE" w:rsidRDefault="00087625" w:rsidP="0032788B">
            <w:pPr>
              <w:snapToGrid w:val="0"/>
              <w:spacing w:line="480" w:lineRule="exact"/>
              <w:jc w:val="center"/>
              <w:rPr>
                <w:rFonts w:ascii="仿宋_GB2312" w:hAnsi="仿宋_GB2312" w:cs="仿宋_GB2312"/>
                <w:sz w:val="30"/>
                <w:szCs w:val="30"/>
              </w:rPr>
            </w:pPr>
          </w:p>
        </w:tc>
      </w:tr>
      <w:tr w:rsidR="00087625" w:rsidRPr="0036007D" w:rsidTr="0032788B">
        <w:trPr>
          <w:jc w:val="center"/>
        </w:trPr>
        <w:tc>
          <w:tcPr>
            <w:tcW w:w="1809" w:type="dxa"/>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题</w:t>
            </w:r>
            <w:r w:rsidRPr="00D36CFE">
              <w:rPr>
                <w:rFonts w:ascii="仿宋_GB2312" w:hAnsi="仿宋_GB2312" w:cs="仿宋_GB2312"/>
                <w:sz w:val="30"/>
                <w:szCs w:val="30"/>
              </w:rPr>
              <w:t xml:space="preserve">  </w:t>
            </w:r>
            <w:r w:rsidRPr="00D36CFE">
              <w:rPr>
                <w:rFonts w:ascii="仿宋_GB2312" w:hAnsi="仿宋_GB2312" w:cs="仿宋_GB2312" w:hint="eastAsia"/>
                <w:sz w:val="30"/>
                <w:szCs w:val="30"/>
              </w:rPr>
              <w:t>目</w:t>
            </w:r>
          </w:p>
        </w:tc>
        <w:tc>
          <w:tcPr>
            <w:tcW w:w="6713" w:type="dxa"/>
            <w:gridSpan w:val="3"/>
            <w:vAlign w:val="center"/>
          </w:tcPr>
          <w:p w:rsidR="00087625" w:rsidRPr="00D36CFE" w:rsidRDefault="00087625" w:rsidP="0032788B">
            <w:pPr>
              <w:snapToGrid w:val="0"/>
              <w:spacing w:line="480" w:lineRule="exact"/>
              <w:rPr>
                <w:rFonts w:ascii="仿宋_GB2312" w:hAnsi="仿宋_GB2312" w:cs="仿宋_GB2312"/>
                <w:sz w:val="30"/>
                <w:szCs w:val="30"/>
              </w:rPr>
            </w:pPr>
          </w:p>
        </w:tc>
      </w:tr>
      <w:tr w:rsidR="00087625" w:rsidRPr="0036007D" w:rsidTr="0032788B">
        <w:trPr>
          <w:trHeight w:val="50"/>
          <w:jc w:val="center"/>
        </w:trPr>
        <w:tc>
          <w:tcPr>
            <w:tcW w:w="1809" w:type="dxa"/>
            <w:vAlign w:val="center"/>
          </w:tcPr>
          <w:p w:rsidR="00087625" w:rsidRPr="00D36CFE" w:rsidRDefault="00087625" w:rsidP="0032788B">
            <w:pPr>
              <w:snapToGrid w:val="0"/>
              <w:spacing w:line="480" w:lineRule="exact"/>
              <w:jc w:val="center"/>
              <w:rPr>
                <w:rFonts w:ascii="仿宋_GB2312" w:hAnsi="仿宋_GB2312" w:cs="仿宋_GB2312"/>
                <w:sz w:val="30"/>
                <w:szCs w:val="30"/>
              </w:rPr>
            </w:pPr>
            <w:r w:rsidRPr="00D36CFE">
              <w:rPr>
                <w:rFonts w:ascii="仿宋_GB2312" w:hAnsi="仿宋_GB2312" w:cs="仿宋_GB2312" w:hint="eastAsia"/>
                <w:sz w:val="30"/>
                <w:szCs w:val="30"/>
              </w:rPr>
              <w:t>主要内容</w:t>
            </w:r>
          </w:p>
        </w:tc>
        <w:tc>
          <w:tcPr>
            <w:tcW w:w="6713" w:type="dxa"/>
            <w:gridSpan w:val="3"/>
            <w:vAlign w:val="center"/>
          </w:tcPr>
          <w:p w:rsidR="00087625" w:rsidRPr="00D36CFE" w:rsidRDefault="00087625" w:rsidP="0032788B">
            <w:pPr>
              <w:snapToGrid w:val="0"/>
              <w:spacing w:line="480" w:lineRule="exact"/>
              <w:rPr>
                <w:rFonts w:ascii="仿宋_GB2312" w:hAnsi="仿宋_GB2312" w:cs="仿宋_GB2312"/>
                <w:sz w:val="30"/>
                <w:szCs w:val="30"/>
              </w:rPr>
            </w:pPr>
          </w:p>
        </w:tc>
      </w:tr>
    </w:tbl>
    <w:p w:rsidR="00087625" w:rsidRPr="0036007D" w:rsidRDefault="00087625" w:rsidP="00087625">
      <w:pPr>
        <w:widowControl/>
        <w:snapToGrid w:val="0"/>
        <w:spacing w:line="560" w:lineRule="exact"/>
        <w:jc w:val="left"/>
        <w:rPr>
          <w:rFonts w:ascii="仿宋" w:eastAsia="仿宋" w:hAnsi="仿宋"/>
          <w:sz w:val="28"/>
          <w:szCs w:val="28"/>
        </w:rPr>
      </w:pPr>
    </w:p>
    <w:p w:rsidR="005E0E4B" w:rsidRDefault="00087625"/>
    <w:sectPr w:rsidR="005E0E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625"/>
    <w:rsid w:val="00050E5D"/>
    <w:rsid w:val="00087625"/>
    <w:rsid w:val="00C57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A3780-6638-4274-A736-9AC9D043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625"/>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394</Characters>
  <Application>Microsoft Office Word</Application>
  <DocSecurity>0</DocSecurity>
  <Lines>3</Lines>
  <Paragraphs>1</Paragraphs>
  <ScaleCrop>false</ScaleCrop>
  <Company>Microsoft</Company>
  <LinksUpToDate>false</LinksUpToDate>
  <CharactersWithSpaces>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2021-04-06T01:52:00Z</dcterms:created>
  <dcterms:modified xsi:type="dcterms:W3CDTF">2021-04-06T01:53:00Z</dcterms:modified>
</cp:coreProperties>
</file>